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88" w:rsidRDefault="000F7188" w:rsidP="000F7188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APRIL 26</w:t>
      </w:r>
      <w:r w:rsidRPr="000F7188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 xml:space="preserve"> – APRIL 27</w:t>
      </w:r>
      <w:r w:rsidRPr="000F7188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>, 2025</w:t>
      </w:r>
    </w:p>
    <w:p w:rsidR="000F7188" w:rsidRDefault="000F7188" w:rsidP="000F7188">
      <w:pPr>
        <w:rPr>
          <w:b/>
          <w:lang w:val="en-US"/>
        </w:rPr>
      </w:pPr>
      <w:r>
        <w:rPr>
          <w:b/>
          <w:lang w:val="en-US"/>
        </w:rPr>
        <w:t>Street Number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Address of Sale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 of Sale</w:t>
      </w:r>
    </w:p>
    <w:p w:rsidR="00D02FC6" w:rsidRDefault="000F7188">
      <w:r>
        <w:t>150</w:t>
      </w:r>
      <w:r>
        <w:tab/>
      </w:r>
      <w:r>
        <w:tab/>
      </w:r>
      <w:r>
        <w:tab/>
      </w:r>
      <w:r>
        <w:tab/>
        <w:t>Silver Birch Ave.</w:t>
      </w:r>
      <w:r>
        <w:tab/>
      </w:r>
      <w:r>
        <w:tab/>
      </w:r>
      <w:r>
        <w:tab/>
        <w:t>April 27</w:t>
      </w:r>
      <w:r w:rsidRPr="000F7188">
        <w:rPr>
          <w:vertAlign w:val="superscript"/>
        </w:rPr>
        <w:t>th</w:t>
      </w:r>
      <w:r>
        <w:t>, 2025</w:t>
      </w:r>
      <w:bookmarkStart w:id="0" w:name="_GoBack"/>
      <w:bookmarkEnd w:id="0"/>
    </w:p>
    <w:sectPr w:rsidR="00D0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8"/>
    <w:rsid w:val="000F7188"/>
    <w:rsid w:val="00D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41BB"/>
  <w15:chartTrackingRefBased/>
  <w15:docId w15:val="{E607A671-5D37-49EC-808D-111FD50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88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Nathalee Perry</cp:lastModifiedBy>
  <cp:revision>1</cp:revision>
  <dcterms:created xsi:type="dcterms:W3CDTF">2025-04-23T14:23:00Z</dcterms:created>
  <dcterms:modified xsi:type="dcterms:W3CDTF">2025-04-23T14:27:00Z</dcterms:modified>
</cp:coreProperties>
</file>